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510F" w14:textId="77777777" w:rsidR="00364207" w:rsidRPr="00940F78" w:rsidRDefault="00364207" w:rsidP="00364207">
      <w:pPr>
        <w:rPr>
          <w:b/>
          <w:bCs/>
        </w:rPr>
      </w:pPr>
      <w:r w:rsidRPr="00940F78">
        <w:rPr>
          <w:b/>
          <w:bCs/>
        </w:rPr>
        <w:t>CCS Marketplace – Digital Product Policy</w:t>
      </w:r>
    </w:p>
    <w:p w14:paraId="1612AC48" w14:textId="77777777" w:rsidR="00364207" w:rsidRDefault="00364207" w:rsidP="00364207"/>
    <w:p w14:paraId="6567F522" w14:textId="77777777" w:rsidR="00364207" w:rsidRDefault="00364207" w:rsidP="00364207">
      <w:r>
        <w:t>1. Overview</w:t>
      </w:r>
    </w:p>
    <w:p w14:paraId="60341548" w14:textId="77777777" w:rsidR="00364207" w:rsidRDefault="00364207" w:rsidP="00364207">
      <w:r>
        <w:t>CCS Marketplace provides digital products designed to support startups, small businesses, and creators. By purchasing or downloading any digital item from CCS Marketplace, you agree to the terms outlined in this Digital Product Policy.</w:t>
      </w:r>
    </w:p>
    <w:p w14:paraId="492155A1" w14:textId="77777777" w:rsidR="00364207" w:rsidRDefault="00364207" w:rsidP="00364207"/>
    <w:p w14:paraId="1EDEDF9A" w14:textId="77777777" w:rsidR="00364207" w:rsidRDefault="00364207" w:rsidP="00364207">
      <w:r>
        <w:t>2. Nature of Digital Products</w:t>
      </w:r>
    </w:p>
    <w:p w14:paraId="6734CFD0" w14:textId="77777777" w:rsidR="00364207" w:rsidRDefault="00364207" w:rsidP="00364207">
      <w:r>
        <w:t>All items sold on CCS Marketplace are digital goods, delivered electronically via email, download link, or Canva template access.</w:t>
      </w:r>
    </w:p>
    <w:p w14:paraId="70155998" w14:textId="77777777" w:rsidR="00364207" w:rsidRDefault="00364207" w:rsidP="00364207">
      <w:r>
        <w:t>No physical items will be shipped.</w:t>
      </w:r>
    </w:p>
    <w:p w14:paraId="7E1AFFCC" w14:textId="77777777" w:rsidR="00364207" w:rsidRDefault="00364207" w:rsidP="00364207"/>
    <w:p w14:paraId="6CD41E62" w14:textId="77777777" w:rsidR="00364207" w:rsidRDefault="00364207" w:rsidP="00364207">
      <w:r>
        <w:t>3. Licensing &amp; Usage Rights</w:t>
      </w:r>
    </w:p>
    <w:p w14:paraId="209E7763" w14:textId="77777777" w:rsidR="00364207" w:rsidRDefault="00364207" w:rsidP="00364207">
      <w:r>
        <w:t>Unless otherwise stated, all digital products include a Single-Use Commercial License, meaning:</w:t>
      </w:r>
    </w:p>
    <w:p w14:paraId="7A56C616" w14:textId="77777777" w:rsidR="00364207" w:rsidRDefault="00364207" w:rsidP="00364207">
      <w:r>
        <w:t>You may use the product for your own business or one client project.</w:t>
      </w:r>
    </w:p>
    <w:p w14:paraId="6DFA31E0" w14:textId="77777777" w:rsidR="00364207" w:rsidRDefault="00364207" w:rsidP="00364207">
      <w:r>
        <w:t>You may edit, customise, and modify the template for personal or commercial use.</w:t>
      </w:r>
    </w:p>
    <w:p w14:paraId="32585031" w14:textId="77777777" w:rsidR="00364207" w:rsidRDefault="00364207" w:rsidP="00364207">
      <w:r>
        <w:t>You may not resell, redistribute, or share the original files, templates, or designs.</w:t>
      </w:r>
    </w:p>
    <w:p w14:paraId="01093E59" w14:textId="77777777" w:rsidR="00364207" w:rsidRDefault="00364207" w:rsidP="00364207">
      <w:r>
        <w:t>You may not claim the original design as your own.</w:t>
      </w:r>
    </w:p>
    <w:p w14:paraId="5AA987F0" w14:textId="77777777" w:rsidR="00364207" w:rsidRDefault="00364207" w:rsidP="00364207">
      <w:r>
        <w:t>For extended or multi-use licensing, please contact CCS Marketplace.</w:t>
      </w:r>
    </w:p>
    <w:p w14:paraId="34D0F774" w14:textId="77777777" w:rsidR="00364207" w:rsidRDefault="00364207" w:rsidP="00364207"/>
    <w:p w14:paraId="4FB1E658" w14:textId="77777777" w:rsidR="00364207" w:rsidRDefault="00364207" w:rsidP="00364207">
      <w:r>
        <w:t>4. Delivery of Digital Items</w:t>
      </w:r>
    </w:p>
    <w:p w14:paraId="76DEA990" w14:textId="77777777" w:rsidR="00364207" w:rsidRDefault="00364207" w:rsidP="00364207">
      <w:r>
        <w:t>After payment is completed:</w:t>
      </w:r>
    </w:p>
    <w:p w14:paraId="571BF338" w14:textId="77777777" w:rsidR="00364207" w:rsidRDefault="00364207" w:rsidP="00364207">
      <w:r>
        <w:t>Digital files will be available for download instantly, or</w:t>
      </w:r>
    </w:p>
    <w:p w14:paraId="664E9990" w14:textId="77777777" w:rsidR="00364207" w:rsidRDefault="00364207" w:rsidP="00364207">
      <w:r>
        <w:t>You will receive a link to access your Canva template or downloadable file via email.</w:t>
      </w:r>
    </w:p>
    <w:p w14:paraId="70660A91" w14:textId="77777777" w:rsidR="00364207" w:rsidRDefault="00364207" w:rsidP="00364207">
      <w:r>
        <w:t>If you do not receive your files within 10 minutes, please check your spam folder or contact support at:</w:t>
      </w:r>
    </w:p>
    <w:p w14:paraId="15B0540A" w14:textId="77777777" w:rsidR="00364207" w:rsidRDefault="00364207" w:rsidP="00364207">
      <w:r>
        <w:t>info@creativecommercialservices.com.au</w:t>
      </w:r>
    </w:p>
    <w:p w14:paraId="2894C4BF" w14:textId="77777777" w:rsidR="00364207" w:rsidRDefault="00364207" w:rsidP="00364207"/>
    <w:p w14:paraId="6E4CA74E" w14:textId="77777777" w:rsidR="00364207" w:rsidRDefault="00364207" w:rsidP="00364207">
      <w:r>
        <w:lastRenderedPageBreak/>
        <w:t>5. Refunds &amp; Exchanges</w:t>
      </w:r>
    </w:p>
    <w:p w14:paraId="0DBB45F6" w14:textId="77777777" w:rsidR="00364207" w:rsidRDefault="00364207" w:rsidP="00364207">
      <w:r>
        <w:t>Due to the nature of digital products:</w:t>
      </w:r>
    </w:p>
    <w:p w14:paraId="6477B420" w14:textId="77777777" w:rsidR="00364207" w:rsidRDefault="00364207" w:rsidP="00364207">
      <w:r>
        <w:t>All purchases are final.</w:t>
      </w:r>
    </w:p>
    <w:p w14:paraId="5F460D95" w14:textId="77777777" w:rsidR="00364207" w:rsidRDefault="00364207" w:rsidP="00364207">
      <w:r>
        <w:t>We do not offer refunds, exchanges, or cancellations once a digital product has been downloaded or accessed.</w:t>
      </w:r>
    </w:p>
    <w:p w14:paraId="1D8404CB" w14:textId="77777777" w:rsidR="00364207" w:rsidRDefault="00364207" w:rsidP="00364207">
      <w:r>
        <w:t>However, if you experience technical issues accessing your files, CCS Marketplace will ensure you receive a working version of your purchase.</w:t>
      </w:r>
    </w:p>
    <w:p w14:paraId="6CB8964B" w14:textId="77777777" w:rsidR="00364207" w:rsidRDefault="00364207" w:rsidP="00364207"/>
    <w:p w14:paraId="006A9E15" w14:textId="77777777" w:rsidR="00364207" w:rsidRDefault="00364207" w:rsidP="00364207">
      <w:r>
        <w:t>6. Product Customisation</w:t>
      </w:r>
    </w:p>
    <w:p w14:paraId="153F2F39" w14:textId="77777777" w:rsidR="00364207" w:rsidRDefault="00364207" w:rsidP="00364207">
      <w:r>
        <w:t>Some products may include the option for paid customisation (branding, colour changes, layout edits).</w:t>
      </w:r>
    </w:p>
    <w:p w14:paraId="34035BE6" w14:textId="77777777" w:rsidR="00364207" w:rsidRDefault="00364207" w:rsidP="00364207">
      <w:r>
        <w:t>Customisation fees are non-refundable once work has begun.</w:t>
      </w:r>
    </w:p>
    <w:p w14:paraId="7FE962C0" w14:textId="77777777" w:rsidR="00364207" w:rsidRDefault="00364207" w:rsidP="00364207"/>
    <w:p w14:paraId="377E604A" w14:textId="77777777" w:rsidR="00364207" w:rsidRDefault="00364207" w:rsidP="00364207">
      <w:r>
        <w:t>7. Intellectual Property</w:t>
      </w:r>
    </w:p>
    <w:p w14:paraId="0640D4C6" w14:textId="77777777" w:rsidR="00364207" w:rsidRDefault="00364207" w:rsidP="00364207">
      <w:r>
        <w:t>All digital products, designs, templates, and written content sold through CCS Marketplace remain the intellectual property of Creative Commercial Services (CCS).</w:t>
      </w:r>
    </w:p>
    <w:p w14:paraId="002F53E6" w14:textId="77777777" w:rsidR="00364207" w:rsidRDefault="00364207" w:rsidP="00364207">
      <w:r>
        <w:t>Unauthorised sharing, selling, distribution, or uploading of files is strictly prohibited.</w:t>
      </w:r>
    </w:p>
    <w:p w14:paraId="32B2593A" w14:textId="77777777" w:rsidR="00364207" w:rsidRDefault="00364207" w:rsidP="00364207"/>
    <w:p w14:paraId="7F15C229" w14:textId="77777777" w:rsidR="00364207" w:rsidRDefault="00364207" w:rsidP="00364207">
      <w:r>
        <w:t>8. Updates to Products</w:t>
      </w:r>
    </w:p>
    <w:p w14:paraId="00C6A10D" w14:textId="77777777" w:rsidR="00364207" w:rsidRDefault="00364207" w:rsidP="00364207">
      <w:r>
        <w:t>CCS Marketplace may update or improve digital items over time.</w:t>
      </w:r>
    </w:p>
    <w:p w14:paraId="5F1D1077" w14:textId="77777777" w:rsidR="00364207" w:rsidRDefault="00364207" w:rsidP="00364207">
      <w:r>
        <w:t>While we do not guarantee automatic updates for all purchases, any major revisions or new versions may be offered at a discounted rate for existing customers.</w:t>
      </w:r>
    </w:p>
    <w:p w14:paraId="790D8D87" w14:textId="77777777" w:rsidR="00364207" w:rsidRDefault="00364207" w:rsidP="00364207"/>
    <w:p w14:paraId="17FB79B8" w14:textId="77777777" w:rsidR="00364207" w:rsidRDefault="00364207" w:rsidP="00364207">
      <w:r>
        <w:t>9. Support</w:t>
      </w:r>
    </w:p>
    <w:p w14:paraId="25793D1F" w14:textId="77777777" w:rsidR="00364207" w:rsidRDefault="00364207" w:rsidP="00364207">
      <w:r>
        <w:t>If you have questions or need assistance with your digital product, contact us at:</w:t>
      </w:r>
    </w:p>
    <w:p w14:paraId="372A875C" w14:textId="77777777" w:rsidR="00364207" w:rsidRDefault="00364207" w:rsidP="00364207">
      <w:r>
        <w:t>support@ccsmarketplace.com.au</w:t>
      </w:r>
    </w:p>
    <w:p w14:paraId="759797A1" w14:textId="77777777" w:rsidR="00364207" w:rsidRDefault="00364207" w:rsidP="00364207">
      <w:r>
        <w:t>We aim to respond within 24–48 hours.</w:t>
      </w:r>
    </w:p>
    <w:p w14:paraId="53A0F911" w14:textId="77777777" w:rsidR="00364207" w:rsidRDefault="00364207" w:rsidP="00364207"/>
    <w:p w14:paraId="617FEB7F" w14:textId="77777777" w:rsidR="00364207" w:rsidRDefault="00364207" w:rsidP="00364207">
      <w:r>
        <w:t>10. Agreement</w:t>
      </w:r>
    </w:p>
    <w:p w14:paraId="037A5DAD" w14:textId="77777777" w:rsidR="00364207" w:rsidRDefault="00364207" w:rsidP="00364207">
      <w:r>
        <w:lastRenderedPageBreak/>
        <w:t>By purchasing or downloading any item from CCS Marketplace, you confirm that you have read, understood, and agree to this Digital Product Policy.</w:t>
      </w:r>
    </w:p>
    <w:sectPr w:rsidR="0036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07"/>
    <w:rsid w:val="00364207"/>
    <w:rsid w:val="00940F78"/>
    <w:rsid w:val="00A50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A65E4C"/>
  <w15:chartTrackingRefBased/>
  <w15:docId w15:val="{1BD6AD5E-6BDB-5544-8F95-36EC74C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207"/>
    <w:rPr>
      <w:rFonts w:eastAsiaTheme="majorEastAsia" w:cstheme="majorBidi"/>
      <w:color w:val="272727" w:themeColor="text1" w:themeTint="D8"/>
    </w:rPr>
  </w:style>
  <w:style w:type="paragraph" w:styleId="Title">
    <w:name w:val="Title"/>
    <w:basedOn w:val="Normal"/>
    <w:next w:val="Normal"/>
    <w:link w:val="TitleChar"/>
    <w:uiPriority w:val="10"/>
    <w:qFormat/>
    <w:rsid w:val="00364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207"/>
    <w:pPr>
      <w:spacing w:before="160"/>
      <w:jc w:val="center"/>
    </w:pPr>
    <w:rPr>
      <w:i/>
      <w:iCs/>
      <w:color w:val="404040" w:themeColor="text1" w:themeTint="BF"/>
    </w:rPr>
  </w:style>
  <w:style w:type="character" w:customStyle="1" w:styleId="QuoteChar">
    <w:name w:val="Quote Char"/>
    <w:basedOn w:val="DefaultParagraphFont"/>
    <w:link w:val="Quote"/>
    <w:uiPriority w:val="29"/>
    <w:rsid w:val="00364207"/>
    <w:rPr>
      <w:i/>
      <w:iCs/>
      <w:color w:val="404040" w:themeColor="text1" w:themeTint="BF"/>
    </w:rPr>
  </w:style>
  <w:style w:type="paragraph" w:styleId="ListParagraph">
    <w:name w:val="List Paragraph"/>
    <w:basedOn w:val="Normal"/>
    <w:uiPriority w:val="34"/>
    <w:qFormat/>
    <w:rsid w:val="00364207"/>
    <w:pPr>
      <w:ind w:left="720"/>
      <w:contextualSpacing/>
    </w:pPr>
  </w:style>
  <w:style w:type="character" w:styleId="IntenseEmphasis">
    <w:name w:val="Intense Emphasis"/>
    <w:basedOn w:val="DefaultParagraphFont"/>
    <w:uiPriority w:val="21"/>
    <w:qFormat/>
    <w:rsid w:val="00364207"/>
    <w:rPr>
      <w:i/>
      <w:iCs/>
      <w:color w:val="0F4761" w:themeColor="accent1" w:themeShade="BF"/>
    </w:rPr>
  </w:style>
  <w:style w:type="paragraph" w:styleId="IntenseQuote">
    <w:name w:val="Intense Quote"/>
    <w:basedOn w:val="Normal"/>
    <w:next w:val="Normal"/>
    <w:link w:val="IntenseQuoteChar"/>
    <w:uiPriority w:val="30"/>
    <w:qFormat/>
    <w:rsid w:val="0036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207"/>
    <w:rPr>
      <w:i/>
      <w:iCs/>
      <w:color w:val="0F4761" w:themeColor="accent1" w:themeShade="BF"/>
    </w:rPr>
  </w:style>
  <w:style w:type="character" w:styleId="IntenseReference">
    <w:name w:val="Intense Reference"/>
    <w:basedOn w:val="DefaultParagraphFont"/>
    <w:uiPriority w:val="32"/>
    <w:qFormat/>
    <w:rsid w:val="00364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Pinto</dc:creator>
  <cp:keywords/>
  <dc:description/>
  <cp:lastModifiedBy>Jemima Pinto</cp:lastModifiedBy>
  <cp:revision>2</cp:revision>
  <dcterms:created xsi:type="dcterms:W3CDTF">2025-12-09T11:03:00Z</dcterms:created>
  <dcterms:modified xsi:type="dcterms:W3CDTF">2025-12-09T11:03:00Z</dcterms:modified>
</cp:coreProperties>
</file>